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230" w:rsidRDefault="00592230" w:rsidP="00592230">
      <w:pPr>
        <w:jc w:val="center"/>
        <w:rPr>
          <w:rFonts w:hint="eastAsia"/>
        </w:rPr>
      </w:pPr>
      <w:r>
        <w:rPr>
          <w:rFonts w:hint="eastAsia"/>
        </w:rPr>
        <w:t>新增付款计划</w:t>
      </w:r>
    </w:p>
    <w:p w:rsidR="00592230" w:rsidRDefault="00592230">
      <w:pPr>
        <w:rPr>
          <w:rFonts w:hint="eastAsia"/>
        </w:rPr>
      </w:pPr>
      <w:r>
        <w:rPr>
          <w:noProof/>
        </w:rPr>
        <w:pict>
          <v:shapetype id="_x0000_t202" coordsize="21600,21600" o:spt="202" path="m,l,21600r21600,l21600,xe">
            <v:stroke joinstyle="miter"/>
            <v:path gradientshapeok="t" o:connecttype="rect"/>
          </v:shapetype>
          <v:shape id="_x0000_s2052" type="#_x0000_t202" style="position:absolute;left:0;text-align:left;margin-left:141.15pt;margin-top:10.65pt;width:165.25pt;height:23.55pt;z-index:251662336;mso-width-percent:400;mso-height-percent:200;mso-width-percent:400;mso-height-percent:200;mso-width-relative:margin;mso-height-relative:margin">
            <v:textbox style="mso-fit-shape-to-text:t">
              <w:txbxContent>
                <w:p w:rsidR="00592230" w:rsidRDefault="002C3944">
                  <w:r>
                    <w:rPr>
                      <w:rFonts w:hint="eastAsia"/>
                    </w:rPr>
                    <w:t>输入编号：</w:t>
                  </w:r>
                  <w:r w:rsidR="00592230">
                    <w:rPr>
                      <w:rFonts w:hint="eastAsia"/>
                    </w:rPr>
                    <w:t>1308001</w:t>
                  </w:r>
                </w:p>
              </w:txbxContent>
            </v:textbox>
          </v:shape>
        </w:pict>
      </w:r>
    </w:p>
    <w:p w:rsidR="00592230" w:rsidRDefault="00592230">
      <w:pPr>
        <w:rPr>
          <w:rFonts w:hint="eastAsia"/>
        </w:rPr>
      </w:pPr>
    </w:p>
    <w:p w:rsidR="00592230" w:rsidRDefault="00592230">
      <w:pPr>
        <w:rPr>
          <w:rFonts w:hint="eastAsia"/>
        </w:rPr>
      </w:pPr>
    </w:p>
    <w:p w:rsidR="00592230" w:rsidRDefault="002C3944">
      <w:pPr>
        <w:rPr>
          <w:rFonts w:hint="eastAsia"/>
        </w:rPr>
      </w:pPr>
      <w:r>
        <w:rPr>
          <w:noProof/>
        </w:rPr>
        <w:pict>
          <v:shape id="_x0000_s2051" type="#_x0000_t202" style="position:absolute;left:0;text-align:left;margin-left:10.2pt;margin-top:15.2pt;width:165.25pt;height:23.55pt;z-index:251660288;mso-width-percent:400;mso-height-percent:200;mso-width-percent:400;mso-height-percent:200;mso-width-relative:margin;mso-height-relative:margin">
            <v:textbox style="mso-fit-shape-to-text:t">
              <w:txbxContent>
                <w:p w:rsidR="00592230" w:rsidRDefault="00592230">
                  <w:r>
                    <w:rPr>
                      <w:rFonts w:hint="eastAsia"/>
                    </w:rPr>
                    <w:t>输入入库单号：</w:t>
                  </w:r>
                </w:p>
              </w:txbxContent>
            </v:textbox>
          </v:shape>
        </w:pict>
      </w:r>
    </w:p>
    <w:p w:rsidR="00592230" w:rsidRDefault="00592230">
      <w:pPr>
        <w:rPr>
          <w:rFonts w:hint="eastAsia"/>
        </w:rPr>
      </w:pPr>
      <w:r>
        <w:rPr>
          <w:noProof/>
        </w:rPr>
        <w:pict>
          <v:shape id="_x0000_s2053" type="#_x0000_t202" style="position:absolute;left:0;text-align:left;margin-left:289.9pt;margin-top:.05pt;width:165.25pt;height:23.55pt;z-index:251664384;mso-width-percent:400;mso-height-percent:200;mso-width-percent:400;mso-height-percent:200;mso-width-relative:margin;mso-height-relative:margin">
            <v:textbox style="mso-fit-shape-to-text:t">
              <w:txbxContent>
                <w:p w:rsidR="00592230" w:rsidRDefault="00592230">
                  <w:r>
                    <w:rPr>
                      <w:rFonts w:hint="eastAsia"/>
                    </w:rPr>
                    <w:t>输入发票号码</w:t>
                  </w:r>
                  <w:r w:rsidR="002C3944">
                    <w:rPr>
                      <w:rFonts w:hint="eastAsia"/>
                    </w:rPr>
                    <w:t>：</w:t>
                  </w:r>
                </w:p>
              </w:txbxContent>
            </v:textbox>
          </v:shape>
        </w:pict>
      </w:r>
    </w:p>
    <w:p w:rsidR="00592230" w:rsidRDefault="00592230">
      <w:pPr>
        <w:rPr>
          <w:rFonts w:hint="eastAsia"/>
        </w:rPr>
      </w:pPr>
    </w:p>
    <w:p w:rsidR="00592230" w:rsidRPr="002C3944" w:rsidRDefault="002C3944">
      <w:pPr>
        <w:rPr>
          <w:rFonts w:hint="eastAsia"/>
          <w:color w:val="FF0000"/>
        </w:rPr>
      </w:pPr>
      <w:r w:rsidRPr="002C3944">
        <w:rPr>
          <w:rFonts w:hint="eastAsia"/>
          <w:color w:val="FF0000"/>
        </w:rPr>
        <w:t>列示已输入的入库单</w:t>
      </w:r>
      <w:r>
        <w:rPr>
          <w:rFonts w:hint="eastAsia"/>
          <w:color w:val="FF0000"/>
        </w:rPr>
        <w:t xml:space="preserve">                                     </w:t>
      </w:r>
      <w:r w:rsidRPr="002C3944">
        <w:rPr>
          <w:rFonts w:hint="eastAsia"/>
          <w:color w:val="FF0000"/>
        </w:rPr>
        <w:t>列示已输入的</w:t>
      </w:r>
      <w:r>
        <w:rPr>
          <w:rFonts w:hint="eastAsia"/>
          <w:color w:val="FF0000"/>
        </w:rPr>
        <w:t>发票</w:t>
      </w:r>
    </w:p>
    <w:p w:rsidR="00592230" w:rsidRDefault="00592230">
      <w:pPr>
        <w:rPr>
          <w:rFonts w:hint="eastAsia"/>
        </w:rPr>
      </w:pPr>
      <w:r>
        <w:rPr>
          <w:rFonts w:hint="eastAsia"/>
        </w:rPr>
        <w:t>入库单</w:t>
      </w:r>
      <w:r>
        <w:rPr>
          <w:rFonts w:hint="eastAsia"/>
        </w:rPr>
        <w:t xml:space="preserve">A                                                    </w:t>
      </w:r>
      <w:r>
        <w:rPr>
          <w:rFonts w:hint="eastAsia"/>
        </w:rPr>
        <w:t>发票</w:t>
      </w:r>
      <w:r>
        <w:rPr>
          <w:rFonts w:hint="eastAsia"/>
        </w:rPr>
        <w:t>1</w:t>
      </w:r>
    </w:p>
    <w:p w:rsidR="00592230" w:rsidRDefault="00592230">
      <w:pPr>
        <w:rPr>
          <w:rFonts w:hint="eastAsia"/>
        </w:rPr>
      </w:pPr>
      <w:r>
        <w:rPr>
          <w:rFonts w:hint="eastAsia"/>
        </w:rPr>
        <w:t>入库单</w:t>
      </w:r>
      <w:r>
        <w:rPr>
          <w:rFonts w:hint="eastAsia"/>
        </w:rPr>
        <w:t xml:space="preserve">B                                                    </w:t>
      </w:r>
      <w:r>
        <w:rPr>
          <w:rFonts w:hint="eastAsia"/>
        </w:rPr>
        <w:t>发票</w:t>
      </w:r>
      <w:r>
        <w:rPr>
          <w:rFonts w:hint="eastAsia"/>
        </w:rPr>
        <w:t>2</w:t>
      </w:r>
    </w:p>
    <w:p w:rsidR="00592230" w:rsidRDefault="00592230">
      <w:pPr>
        <w:rPr>
          <w:rFonts w:hint="eastAsia"/>
        </w:rPr>
      </w:pPr>
      <w:r>
        <w:rPr>
          <w:rFonts w:hint="eastAsia"/>
        </w:rPr>
        <w:t>入库单</w:t>
      </w:r>
      <w:r>
        <w:rPr>
          <w:rFonts w:hint="eastAsia"/>
        </w:rPr>
        <w:t>C</w:t>
      </w:r>
    </w:p>
    <w:p w:rsidR="00592230" w:rsidRDefault="00592230">
      <w:pPr>
        <w:rPr>
          <w:rFonts w:hint="eastAsia"/>
        </w:rPr>
      </w:pPr>
    </w:p>
    <w:p w:rsidR="00592230" w:rsidRDefault="00592230">
      <w:pPr>
        <w:rPr>
          <w:rFonts w:hint="eastAsia"/>
        </w:rPr>
      </w:pPr>
    </w:p>
    <w:p w:rsidR="00592230" w:rsidRPr="00592230" w:rsidRDefault="00592230" w:rsidP="00592230">
      <w:pPr>
        <w:rPr>
          <w:rFonts w:hint="eastAsia"/>
        </w:rPr>
      </w:pPr>
      <w:r w:rsidRPr="00592230">
        <w:rPr>
          <w:rFonts w:hint="eastAsia"/>
          <w:color w:val="FF0000"/>
        </w:rPr>
        <w:t>自动核算金额</w:t>
      </w:r>
      <w:r>
        <w:rPr>
          <w:rFonts w:hint="eastAsia"/>
          <w:color w:val="FF0000"/>
        </w:rPr>
        <w:t xml:space="preserve">                                               </w:t>
      </w:r>
      <w:r w:rsidRPr="00592230">
        <w:rPr>
          <w:rFonts w:hint="eastAsia"/>
          <w:color w:val="FF0000"/>
        </w:rPr>
        <w:t>自动核算金额</w:t>
      </w:r>
    </w:p>
    <w:p w:rsidR="00592230" w:rsidRPr="00592230" w:rsidRDefault="00592230">
      <w:pPr>
        <w:rPr>
          <w:rFonts w:hint="eastAsia"/>
          <w:color w:val="FF0000"/>
        </w:rPr>
      </w:pPr>
    </w:p>
    <w:p w:rsidR="00592230" w:rsidRDefault="00592230">
      <w:pPr>
        <w:rPr>
          <w:rFonts w:hint="eastAsia"/>
        </w:rPr>
      </w:pPr>
      <w:r>
        <w:rPr>
          <w:noProof/>
        </w:rPr>
        <w:pict>
          <v:shape id="_x0000_s2055" type="#_x0000_t202" style="position:absolute;left:0;text-align:left;margin-left:289.9pt;margin-top:13pt;width:165.25pt;height:23.55pt;z-index:251668480;mso-width-percent:400;mso-height-percent:200;mso-width-percent:400;mso-height-percent:200;mso-width-relative:margin;mso-height-relative:margin">
            <v:textbox style="mso-fit-shape-to-text:t">
              <w:txbxContent>
                <w:p w:rsidR="00592230" w:rsidRDefault="00592230">
                  <w:r>
                    <w:rPr>
                      <w:rFonts w:hint="eastAsia"/>
                    </w:rPr>
                    <w:t>发票金额合计：</w:t>
                  </w:r>
                  <w:r>
                    <w:rPr>
                      <w:rFonts w:hint="eastAsia"/>
                    </w:rPr>
                    <w:t>200</w:t>
                  </w:r>
                </w:p>
              </w:txbxContent>
            </v:textbox>
          </v:shape>
        </w:pict>
      </w:r>
      <w:r>
        <w:rPr>
          <w:noProof/>
        </w:rPr>
        <w:pict>
          <v:shape id="_x0000_s2054" type="#_x0000_t202" style="position:absolute;left:0;text-align:left;margin-left:21.45pt;margin-top:13pt;width:165.25pt;height:23.55pt;z-index:251666432;mso-width-percent:400;mso-height-percent:200;mso-width-percent:400;mso-height-percent:200;mso-width-relative:margin;mso-height-relative:margin">
            <v:textbox style="mso-fit-shape-to-text:t">
              <w:txbxContent>
                <w:p w:rsidR="00592230" w:rsidRDefault="00592230">
                  <w:r>
                    <w:rPr>
                      <w:rFonts w:hint="eastAsia"/>
                    </w:rPr>
                    <w:t>入库单金额合计：</w:t>
                  </w:r>
                  <w:r>
                    <w:rPr>
                      <w:rFonts w:hint="eastAsia"/>
                    </w:rPr>
                    <w:t>2000</w:t>
                  </w:r>
                </w:p>
              </w:txbxContent>
            </v:textbox>
          </v:shape>
        </w:pict>
      </w:r>
    </w:p>
    <w:p w:rsidR="00592230" w:rsidRDefault="00592230">
      <w:pPr>
        <w:rPr>
          <w:rFonts w:hint="eastAsia"/>
        </w:rPr>
      </w:pPr>
    </w:p>
    <w:p w:rsidR="00592230" w:rsidRDefault="00592230">
      <w:pPr>
        <w:rPr>
          <w:rFonts w:hint="eastAsia"/>
        </w:rPr>
      </w:pPr>
    </w:p>
    <w:p w:rsidR="00592230" w:rsidRDefault="00592230">
      <w:pPr>
        <w:rPr>
          <w:rFonts w:hint="eastAsia"/>
        </w:rPr>
      </w:pPr>
    </w:p>
    <w:p w:rsidR="00592230" w:rsidRDefault="00592230">
      <w:pPr>
        <w:rPr>
          <w:rFonts w:hint="eastAsia"/>
        </w:rPr>
      </w:pPr>
    </w:p>
    <w:p w:rsidR="00592230" w:rsidRDefault="00592230">
      <w:pPr>
        <w:rPr>
          <w:rFonts w:hint="eastAsia"/>
        </w:rPr>
      </w:pPr>
    </w:p>
    <w:p w:rsidR="00592230" w:rsidRDefault="00592230">
      <w:pPr>
        <w:rPr>
          <w:rFonts w:hint="eastAsia"/>
        </w:rPr>
      </w:pPr>
    </w:p>
    <w:p w:rsidR="00592230" w:rsidRDefault="00592230">
      <w:pPr>
        <w:rPr>
          <w:rFonts w:hint="eastAsia"/>
        </w:rPr>
      </w:pPr>
    </w:p>
    <w:p w:rsidR="00592230" w:rsidRDefault="00592230">
      <w:pPr>
        <w:rPr>
          <w:rFonts w:hint="eastAsia"/>
        </w:rPr>
      </w:pPr>
    </w:p>
    <w:p w:rsidR="00592230" w:rsidRDefault="00592230">
      <w:pPr>
        <w:rPr>
          <w:rFonts w:hint="eastAsia"/>
        </w:rPr>
      </w:pPr>
      <w:r>
        <w:rPr>
          <w:noProof/>
        </w:rPr>
        <w:pict>
          <v:shape id="_x0000_s2056" type="#_x0000_t202" style="position:absolute;left:0;text-align:left;margin-left:38.25pt;margin-top:10.2pt;width:165.25pt;height:23.55pt;z-index:251670528;mso-width-percent:400;mso-height-percent:200;mso-width-percent:400;mso-height-percent:200;mso-width-relative:margin;mso-height-relative:margin">
            <v:textbox style="mso-fit-shape-to-text:t">
              <w:txbxContent>
                <w:p w:rsidR="00592230" w:rsidRDefault="00592230">
                  <w:r>
                    <w:rPr>
                      <w:rFonts w:hint="eastAsia"/>
                    </w:rPr>
                    <w:t>确定付款计划</w:t>
                  </w:r>
                </w:p>
              </w:txbxContent>
            </v:textbox>
          </v:shape>
        </w:pict>
      </w:r>
    </w:p>
    <w:p w:rsidR="00592230" w:rsidRDefault="00592230">
      <w:pPr>
        <w:rPr>
          <w:rFonts w:hint="eastAsia"/>
        </w:rPr>
      </w:pPr>
      <w:r>
        <w:rPr>
          <w:noProof/>
        </w:rPr>
        <w:pict>
          <v:shape id="_x0000_s2057" type="#_x0000_t202" style="position:absolute;left:0;text-align:left;margin-left:315.05pt;margin-top:2.1pt;width:165.25pt;height:23.55pt;z-index:251672576;mso-width-percent:400;mso-height-percent:200;mso-width-percent:400;mso-height-percent:200;mso-width-relative:margin;mso-height-relative:margin">
            <v:textbox style="mso-fit-shape-to-text:t">
              <w:txbxContent>
                <w:p w:rsidR="00592230" w:rsidRDefault="00592230">
                  <w:r>
                    <w:rPr>
                      <w:rFonts w:hint="eastAsia"/>
                    </w:rPr>
                    <w:t>取消付款计划</w:t>
                  </w:r>
                </w:p>
              </w:txbxContent>
            </v:textbox>
          </v:shape>
        </w:pict>
      </w:r>
    </w:p>
    <w:p w:rsidR="00592230" w:rsidRDefault="00592230">
      <w:pPr>
        <w:rPr>
          <w:rFonts w:hint="eastAsia"/>
        </w:rPr>
      </w:pPr>
    </w:p>
    <w:p w:rsidR="00592230" w:rsidRDefault="00592230">
      <w:pPr>
        <w:rPr>
          <w:rFonts w:hint="eastAsia"/>
        </w:rPr>
      </w:pPr>
    </w:p>
    <w:p w:rsidR="00592230" w:rsidRDefault="00592230">
      <w:pPr>
        <w:rPr>
          <w:rFonts w:hint="eastAsia"/>
        </w:rPr>
      </w:pPr>
    </w:p>
    <w:p w:rsidR="00592230" w:rsidRDefault="00592230">
      <w:pPr>
        <w:rPr>
          <w:rFonts w:hint="eastAsia"/>
        </w:rPr>
      </w:pPr>
    </w:p>
    <w:p w:rsidR="00592230" w:rsidRDefault="00592230">
      <w:pPr>
        <w:rPr>
          <w:rFonts w:hint="eastAsia"/>
        </w:rPr>
      </w:pPr>
    </w:p>
    <w:p w:rsidR="00592230" w:rsidRPr="00592230" w:rsidRDefault="00592230">
      <w:pPr>
        <w:rPr>
          <w:rFonts w:hint="eastAsia"/>
          <w:color w:val="FF0000"/>
        </w:rPr>
      </w:pPr>
      <w:r w:rsidRPr="00592230">
        <w:rPr>
          <w:rFonts w:hint="eastAsia"/>
          <w:color w:val="FF0000"/>
        </w:rPr>
        <w:t>点击确定付款计划后，后台自动将付款计划编号分别输入入库单数据表和发票数据表中相应的付款计划字段中，免去手工之苦。</w:t>
      </w:r>
    </w:p>
    <w:p w:rsidR="00592230" w:rsidRDefault="00592230">
      <w:pPr>
        <w:rPr>
          <w:rFonts w:hint="eastAsia"/>
        </w:rPr>
      </w:pPr>
    </w:p>
    <w:p w:rsidR="00592230" w:rsidRDefault="00592230">
      <w:pPr>
        <w:rPr>
          <w:rFonts w:hint="eastAsia"/>
        </w:rPr>
      </w:pPr>
    </w:p>
    <w:p w:rsidR="00592230" w:rsidRDefault="00592230">
      <w:pPr>
        <w:rPr>
          <w:rFonts w:hint="eastAsia"/>
        </w:rPr>
      </w:pPr>
    </w:p>
    <w:p w:rsidR="00592230" w:rsidRDefault="00592230">
      <w:pPr>
        <w:rPr>
          <w:rFonts w:hint="eastAsia"/>
        </w:rPr>
      </w:pPr>
    </w:p>
    <w:p w:rsidR="00592230" w:rsidRPr="00A07CD6" w:rsidRDefault="00A07CD6">
      <w:pPr>
        <w:rPr>
          <w:rFonts w:hint="eastAsia"/>
          <w:b/>
          <w:color w:val="FF0000"/>
          <w:sz w:val="36"/>
          <w:szCs w:val="36"/>
        </w:rPr>
      </w:pPr>
      <w:r w:rsidRPr="00A07CD6">
        <w:rPr>
          <w:rFonts w:hint="eastAsia"/>
          <w:b/>
          <w:color w:val="FF0000"/>
          <w:sz w:val="36"/>
          <w:szCs w:val="36"/>
        </w:rPr>
        <w:t>在此处衷心感谢各位大神！</w:t>
      </w:r>
    </w:p>
    <w:p w:rsidR="00592230" w:rsidRDefault="00592230">
      <w:pPr>
        <w:rPr>
          <w:rFonts w:hint="eastAsia"/>
        </w:rPr>
      </w:pPr>
    </w:p>
    <w:p w:rsidR="00592230" w:rsidRDefault="00592230">
      <w:pPr>
        <w:rPr>
          <w:rFonts w:hint="eastAsia"/>
        </w:rPr>
      </w:pPr>
    </w:p>
    <w:p w:rsidR="00592230" w:rsidRDefault="00592230">
      <w:pPr>
        <w:rPr>
          <w:rFonts w:hint="eastAsia"/>
        </w:rPr>
      </w:pPr>
    </w:p>
    <w:p w:rsidR="00592230" w:rsidRDefault="00592230">
      <w:pPr>
        <w:rPr>
          <w:rFonts w:hint="eastAsia"/>
        </w:rPr>
      </w:pPr>
    </w:p>
    <w:p w:rsidR="00A82C1F" w:rsidRDefault="00A82C1F"/>
    <w:sectPr w:rsidR="00A82C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2C1F" w:rsidRDefault="00A82C1F" w:rsidP="00592230">
      <w:r>
        <w:separator/>
      </w:r>
    </w:p>
  </w:endnote>
  <w:endnote w:type="continuationSeparator" w:id="1">
    <w:p w:rsidR="00A82C1F" w:rsidRDefault="00A82C1F" w:rsidP="005922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2C1F" w:rsidRDefault="00A82C1F" w:rsidP="00592230">
      <w:r>
        <w:separator/>
      </w:r>
    </w:p>
  </w:footnote>
  <w:footnote w:type="continuationSeparator" w:id="1">
    <w:p w:rsidR="00A82C1F" w:rsidRDefault="00A82C1F" w:rsidP="005922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92230"/>
    <w:rsid w:val="002C3944"/>
    <w:rsid w:val="00592230"/>
    <w:rsid w:val="00A07CD6"/>
    <w:rsid w:val="00A82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922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92230"/>
    <w:rPr>
      <w:sz w:val="18"/>
      <w:szCs w:val="18"/>
    </w:rPr>
  </w:style>
  <w:style w:type="paragraph" w:styleId="a4">
    <w:name w:val="footer"/>
    <w:basedOn w:val="a"/>
    <w:link w:val="Char0"/>
    <w:uiPriority w:val="99"/>
    <w:semiHidden/>
    <w:unhideWhenUsed/>
    <w:rsid w:val="0059223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92230"/>
    <w:rPr>
      <w:sz w:val="18"/>
      <w:szCs w:val="18"/>
    </w:rPr>
  </w:style>
  <w:style w:type="paragraph" w:styleId="a5">
    <w:name w:val="Balloon Text"/>
    <w:basedOn w:val="a"/>
    <w:link w:val="Char1"/>
    <w:uiPriority w:val="99"/>
    <w:semiHidden/>
    <w:unhideWhenUsed/>
    <w:rsid w:val="00592230"/>
    <w:rPr>
      <w:sz w:val="18"/>
      <w:szCs w:val="18"/>
    </w:rPr>
  </w:style>
  <w:style w:type="character" w:customStyle="1" w:styleId="Char1">
    <w:name w:val="批注框文本 Char"/>
    <w:basedOn w:val="a0"/>
    <w:link w:val="a5"/>
    <w:uiPriority w:val="99"/>
    <w:semiHidden/>
    <w:rsid w:val="0059223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53</Words>
  <Characters>305</Characters>
  <Application>Microsoft Office Word</Application>
  <DocSecurity>0</DocSecurity>
  <Lines>2</Lines>
  <Paragraphs>1</Paragraphs>
  <ScaleCrop>false</ScaleCrop>
  <Company/>
  <LinksUpToDate>false</LinksUpToDate>
  <CharactersWithSpaces>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2013-10-10T08:29:00Z</dcterms:created>
  <dcterms:modified xsi:type="dcterms:W3CDTF">2013-10-10T08:42:00Z</dcterms:modified>
</cp:coreProperties>
</file>